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58" w:rsidRPr="00AA0874" w:rsidRDefault="00AA0874" w:rsidP="00AA0874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904F127">
            <wp:simplePos x="0" y="0"/>
            <wp:positionH relativeFrom="column">
              <wp:posOffset>-247650</wp:posOffset>
            </wp:positionH>
            <wp:positionV relativeFrom="page">
              <wp:posOffset>419100</wp:posOffset>
            </wp:positionV>
            <wp:extent cx="762000" cy="913130"/>
            <wp:effectExtent l="0" t="0" r="0" b="1270"/>
            <wp:wrapNone/>
            <wp:docPr id="9" name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AA" w:rsidRPr="00B729FE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MILJØFREMMEDE</w:t>
      </w:r>
      <w:r w:rsidR="00194EAA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 xml:space="preserve"> </w:t>
      </w:r>
      <w:r w:rsidR="00194EAA" w:rsidRPr="00B729FE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STOFFER</w:t>
      </w:r>
    </w:p>
    <w:p w:rsidR="00194EAA" w:rsidRPr="00ED3558" w:rsidRDefault="00ED3558" w:rsidP="00AA0874">
      <w:pPr>
        <w:tabs>
          <w:tab w:val="left" w:pos="2500"/>
        </w:tabs>
        <w:jc w:val="center"/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</w:pPr>
      <w:r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Hvordan påvirker de havdyr</w:t>
      </w:r>
      <w:r w:rsidR="00194EAA" w:rsidRPr="00B729FE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?</w:t>
      </w:r>
    </w:p>
    <w:p w:rsidR="00A2282E" w:rsidRDefault="00A2282E" w:rsidP="00A2282E"/>
    <w:p w:rsidR="00A2282E" w:rsidRPr="00FF66B7" w:rsidRDefault="00D05162" w:rsidP="00A2282E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Teori</w:t>
      </w:r>
    </w:p>
    <w:p w:rsidR="006B2308" w:rsidRDefault="00D05162" w:rsidP="00D05162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>Miljøfremmede stoffer er stoffer, der ikke findes naturligt i miljøet, men kommer fra menneskelig aktivitet. Hvert år udleder vi store mængder af miljøfremmede stoffer til de danske havområder.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05162">
        <w:rPr>
          <w:rFonts w:ascii="Arial" w:hAnsi="Arial" w:cs="Arial"/>
          <w:color w:val="000000"/>
          <w:shd w:val="clear" w:color="auto" w:fill="FFFFFF"/>
        </w:rPr>
        <w:t>Spørgsmålet er, hvordan det påvirker dyrelivet i havet</w:t>
      </w:r>
      <w:r w:rsidR="006B2308">
        <w:rPr>
          <w:rFonts w:ascii="Arial" w:hAnsi="Arial" w:cs="Arial"/>
          <w:color w:val="000000"/>
          <w:shd w:val="clear" w:color="auto" w:fill="FFFFFF"/>
        </w:rPr>
        <w:t>.</w:t>
      </w:r>
      <w:r w:rsidRPr="00D051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B2308" w:rsidRDefault="00D05162" w:rsidP="00D05162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 xml:space="preserve">Det skal I undersøge ved at udsætte dafnier for forskellige koncentrationer af shampoo. Dafnier er små vandlevende krebsdyr, som både findes i ferskvand og saltvand. </w:t>
      </w:r>
    </w:p>
    <w:p w:rsidR="00A2282E" w:rsidRDefault="00D05162" w:rsidP="00D05162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>I øvelsen skal I bruge shampoo til at undersøge effekten af miljøfremmede stoffer, fordi det er nemt at arbejde med, selvom det egentlig er andre miljøfremmede stoffer, der ender i vores havmiljø og giver problemer.</w:t>
      </w:r>
    </w:p>
    <w:p w:rsidR="008221A1" w:rsidRDefault="00D05162" w:rsidP="008221A1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>Når man skal undersøge et stofs giftighed, kan man udsætte dyr for forskellige koncentrationer af et miljøfremmed stof og observere, hvordan dyrene reagerer over tid.</w:t>
      </w:r>
    </w:p>
    <w:p w:rsidR="00194EAA" w:rsidRDefault="008221A1" w:rsidP="00AD7D3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spacing w:val="-20"/>
          <w:sz w:val="32"/>
          <w:szCs w:val="32"/>
        </w:rPr>
        <w:t>Formål</w:t>
      </w:r>
    </w:p>
    <w:p w:rsidR="008221A1" w:rsidRPr="00AD7D35" w:rsidRDefault="00D05162" w:rsidP="00AD7D3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D2E26">
        <w:rPr>
          <w:rFonts w:ascii="Arial" w:hAnsi="Arial" w:cs="Arial"/>
        </w:rPr>
        <w:t>At undersøge, hvordan shampoo påvirker dafnier.</w:t>
      </w:r>
    </w:p>
    <w:p w:rsidR="00AD7D35" w:rsidRDefault="008221A1" w:rsidP="00AD7D35">
      <w:pPr>
        <w:rPr>
          <w:rFonts w:ascii="Arial" w:hAnsi="Arial" w:cs="Arial"/>
        </w:rPr>
      </w:pPr>
      <w:r w:rsidRPr="008221A1">
        <w:rPr>
          <w:rFonts w:ascii="Arial" w:hAnsi="Arial" w:cs="Arial"/>
          <w:b/>
          <w:spacing w:val="-20"/>
          <w:sz w:val="32"/>
          <w:szCs w:val="32"/>
        </w:rPr>
        <w:t>Materialer</w:t>
      </w:r>
    </w:p>
    <w:p w:rsidR="008221A1" w:rsidRPr="00AD7D35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AD7D35">
        <w:rPr>
          <w:rFonts w:ascii="Arial" w:hAnsi="Arial" w:cs="Arial"/>
        </w:rPr>
        <w:t>Stamkultur af dafnier.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 xml:space="preserve">4 </w:t>
      </w:r>
      <w:proofErr w:type="spellStart"/>
      <w:r w:rsidRPr="008221A1">
        <w:rPr>
          <w:rFonts w:ascii="Arial" w:hAnsi="Arial" w:cs="Arial"/>
        </w:rPr>
        <w:t>stk</w:t>
      </w:r>
      <w:proofErr w:type="spellEnd"/>
      <w:r w:rsidRPr="008221A1">
        <w:rPr>
          <w:rFonts w:ascii="Arial" w:hAnsi="Arial" w:cs="Arial"/>
        </w:rPr>
        <w:t xml:space="preserve"> 50 </w:t>
      </w:r>
      <w:proofErr w:type="spellStart"/>
      <w:r w:rsidRPr="008221A1">
        <w:rPr>
          <w:rFonts w:ascii="Arial" w:hAnsi="Arial" w:cs="Arial"/>
        </w:rPr>
        <w:t>mL</w:t>
      </w:r>
      <w:proofErr w:type="spellEnd"/>
      <w:r w:rsidRPr="008221A1">
        <w:rPr>
          <w:rFonts w:ascii="Arial" w:hAnsi="Arial" w:cs="Arial"/>
        </w:rPr>
        <w:t xml:space="preserve"> bægerglas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Engangspipetter (den yderste spids skal klippes af)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Shampoo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Vægt</w:t>
      </w:r>
    </w:p>
    <w:p w:rsid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4 beholdere til shampoo-opløsninger</w:t>
      </w:r>
    </w:p>
    <w:p w:rsidR="008221A1" w:rsidRDefault="008221A1" w:rsidP="008221A1">
      <w:pPr>
        <w:rPr>
          <w:rFonts w:ascii="Arial" w:hAnsi="Arial" w:cs="Arial"/>
        </w:rPr>
      </w:pPr>
      <w:r w:rsidRPr="008221A1">
        <w:rPr>
          <w:rFonts w:ascii="Arial" w:hAnsi="Arial" w:cs="Arial"/>
          <w:i/>
        </w:rPr>
        <w:t>Forberedelse for lærer eller elever</w:t>
      </w:r>
      <w:r w:rsidR="00194EAA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br/>
      </w:r>
      <w:r w:rsidRPr="008221A1">
        <w:rPr>
          <w:rFonts w:ascii="Arial" w:hAnsi="Arial" w:cs="Arial"/>
        </w:rPr>
        <w:t>Lav shampoo-opløsninger med følgende koncentrationer: 2 g/L, 0,5 g/L, 0,1 g/L og 0 g/L</w:t>
      </w: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AA0874" w:rsidRDefault="00AA0874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8221A1" w:rsidRDefault="008221A1" w:rsidP="008221A1">
      <w:pPr>
        <w:rPr>
          <w:rFonts w:ascii="Arial" w:hAnsi="Arial" w:cs="Arial"/>
          <w:b/>
          <w:spacing w:val="-20"/>
          <w:sz w:val="32"/>
          <w:szCs w:val="32"/>
        </w:rPr>
      </w:pPr>
      <w:r w:rsidRPr="008221A1">
        <w:rPr>
          <w:rFonts w:ascii="Arial" w:hAnsi="Arial" w:cs="Arial"/>
          <w:b/>
          <w:spacing w:val="-20"/>
          <w:sz w:val="32"/>
          <w:szCs w:val="32"/>
        </w:rPr>
        <w:lastRenderedPageBreak/>
        <w:t>Fremgangsmåde</w:t>
      </w:r>
    </w:p>
    <w:p w:rsidR="006B2308" w:rsidRDefault="006B2308" w:rsidP="008221A1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6096012" cy="25603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5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256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Mærk 4 bægerglas med 2 g/L, 0,5 g/L, 0,1 g/L og kontrol 0 g/L</w:t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Fyld hvert af de 4 bægerglas op med den koncentration af hårshampoo, der passer til glasset. Der skal være minimum 3 cm vandsøjle.</w:t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Brug en afklippet pipette til at overføre tre dafnier til hvert bægerglas. Pas på ikke at beskadige dyrene.</w:t>
      </w:r>
    </w:p>
    <w:p w:rsidR="00194EAA" w:rsidRPr="00194EAA" w:rsidRDefault="008221A1" w:rsidP="00194EAA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Lad dyrene stå i 30 min.</w:t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lang w:eastAsia="da-DK"/>
        </w:rPr>
        <w:t>Vurder dyrenes mobilitet ud fra mobilitetsscoren nedenfor.</w:t>
      </w:r>
      <w:r>
        <w:rPr>
          <w:rFonts w:ascii="Arial" w:eastAsia="Times New Roman" w:hAnsi="Arial" w:cs="Arial"/>
          <w:lang w:eastAsia="da-DK"/>
        </w:rPr>
        <w:br/>
      </w:r>
    </w:p>
    <w:p w:rsidR="00194EAA" w:rsidRDefault="00194EAA" w:rsidP="008221A1">
      <w:pPr>
        <w:spacing w:after="0" w:line="276" w:lineRule="auto"/>
        <w:rPr>
          <w:rFonts w:ascii="Arial" w:eastAsia="Times New Roman" w:hAnsi="Arial" w:cs="Arial"/>
          <w:i/>
          <w:color w:val="000000"/>
          <w:lang w:eastAsia="da-DK"/>
        </w:rPr>
      </w:pPr>
    </w:p>
    <w:p w:rsidR="008221A1" w:rsidRPr="008221A1" w:rsidRDefault="008221A1" w:rsidP="008221A1">
      <w:p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i/>
          <w:color w:val="000000"/>
          <w:lang w:eastAsia="da-DK"/>
        </w:rPr>
        <w:t>Mobilitetsscore</w:t>
      </w:r>
    </w:p>
    <w:p w:rsidR="008221A1" w:rsidRP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1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-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Dyret kan svømme op i vandfasen</w:t>
      </w:r>
    </w:p>
    <w:p w:rsidR="008221A1" w:rsidRP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2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- Dyret kan bevæge ben og gæller, men kan ikke svømme op i vandfasen</w:t>
      </w:r>
    </w:p>
    <w:p w:rsid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color w:val="000000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3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-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Dyret er dødt</w:t>
      </w:r>
    </w:p>
    <w:p w:rsidR="008221A1" w:rsidRP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color w:val="000000"/>
          <w:lang w:eastAsia="da-DK"/>
        </w:rPr>
      </w:pPr>
    </w:p>
    <w:p w:rsidR="008221A1" w:rsidRDefault="008221A1" w:rsidP="008221A1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Noter resultaterne</w:t>
      </w:r>
      <w:r w:rsidR="007C13C5">
        <w:rPr>
          <w:rFonts w:ascii="Arial" w:eastAsia="Times New Roman" w:hAnsi="Arial" w:cs="Arial"/>
          <w:color w:val="000000"/>
          <w:lang w:eastAsia="da-DK"/>
        </w:rPr>
        <w:t xml:space="preserve"> for hvert dyr under ’score’</w:t>
      </w:r>
      <w:r w:rsidRPr="008221A1">
        <w:rPr>
          <w:rFonts w:ascii="Arial" w:eastAsia="Times New Roman" w:hAnsi="Arial" w:cs="Arial"/>
          <w:color w:val="000000"/>
          <w:lang w:eastAsia="da-DK"/>
        </w:rPr>
        <w:t xml:space="preserve"> i skema 1.</w:t>
      </w:r>
    </w:p>
    <w:p w:rsidR="008221A1" w:rsidRDefault="008221A1" w:rsidP="008221A1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Vurder dyrene</w:t>
      </w:r>
      <w:r w:rsidR="003933A4">
        <w:rPr>
          <w:rFonts w:ascii="Arial" w:eastAsia="Times New Roman" w:hAnsi="Arial" w:cs="Arial"/>
          <w:color w:val="000000"/>
          <w:lang w:eastAsia="da-DK"/>
        </w:rPr>
        <w:t>,</w:t>
      </w:r>
      <w:bookmarkStart w:id="0" w:name="_GoBack"/>
      <w:bookmarkEnd w:id="0"/>
      <w:r w:rsidRPr="008221A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1E3EF5">
        <w:rPr>
          <w:rFonts w:ascii="Arial" w:eastAsia="Times New Roman" w:hAnsi="Arial" w:cs="Arial"/>
          <w:color w:val="000000"/>
          <w:lang w:eastAsia="da-DK"/>
        </w:rPr>
        <w:t xml:space="preserve">og noter scoren </w:t>
      </w:r>
      <w:r w:rsidRPr="008221A1">
        <w:rPr>
          <w:rFonts w:ascii="Arial" w:eastAsia="Times New Roman" w:hAnsi="Arial" w:cs="Arial"/>
          <w:color w:val="000000"/>
          <w:lang w:eastAsia="da-DK"/>
        </w:rPr>
        <w:t xml:space="preserve">igen </w:t>
      </w:r>
      <w:r w:rsidR="001E3EF5">
        <w:rPr>
          <w:rFonts w:ascii="Arial" w:eastAsia="Times New Roman" w:hAnsi="Arial" w:cs="Arial"/>
          <w:color w:val="000000"/>
          <w:lang w:eastAsia="da-DK"/>
        </w:rPr>
        <w:t>i</w:t>
      </w:r>
      <w:r w:rsidRPr="008221A1">
        <w:rPr>
          <w:rFonts w:ascii="Arial" w:eastAsia="Times New Roman" w:hAnsi="Arial" w:cs="Arial"/>
          <w:color w:val="000000"/>
          <w:lang w:eastAsia="da-DK"/>
        </w:rPr>
        <w:t xml:space="preserve"> jeres næste </w:t>
      </w:r>
      <w:r w:rsidR="003C054D">
        <w:rPr>
          <w:rFonts w:ascii="Arial" w:eastAsia="Times New Roman" w:hAnsi="Arial" w:cs="Arial"/>
          <w:color w:val="000000"/>
          <w:lang w:eastAsia="da-DK"/>
        </w:rPr>
        <w:t>undervisningstime</w:t>
      </w:r>
      <w:r w:rsidRPr="008221A1">
        <w:rPr>
          <w:rFonts w:ascii="Arial" w:eastAsia="Times New Roman" w:hAnsi="Arial" w:cs="Arial"/>
          <w:color w:val="000000"/>
          <w:lang w:eastAsia="da-DK"/>
        </w:rPr>
        <w:t>.</w:t>
      </w:r>
    </w:p>
    <w:p w:rsidR="00BD0520" w:rsidRDefault="00BD0520" w:rsidP="00BD0520">
      <w:pPr>
        <w:spacing w:after="0" w:line="276" w:lineRule="auto"/>
        <w:ind w:left="720"/>
        <w:rPr>
          <w:rFonts w:ascii="Arial" w:eastAsia="Times New Roman" w:hAnsi="Arial" w:cs="Arial"/>
          <w:color w:val="000000"/>
          <w:lang w:eastAsia="da-DK"/>
        </w:rPr>
      </w:pPr>
    </w:p>
    <w:p w:rsidR="00BD0520" w:rsidRPr="00BD0520" w:rsidRDefault="00BD0520" w:rsidP="00BD0520">
      <w:pPr>
        <w:rPr>
          <w:rFonts w:ascii="Arial" w:hAnsi="Arial" w:cs="Arial"/>
        </w:rPr>
      </w:pPr>
      <w:r w:rsidRPr="00BD0520">
        <w:rPr>
          <w:rFonts w:ascii="Arial" w:hAnsi="Arial" w:cs="Arial"/>
          <w:b/>
          <w:spacing w:val="-20"/>
          <w:sz w:val="32"/>
          <w:szCs w:val="32"/>
        </w:rPr>
        <w:t>Resultater</w:t>
      </w:r>
      <w:r w:rsidRPr="00BD0520">
        <w:rPr>
          <w:rFonts w:ascii="Arial" w:hAnsi="Arial" w:cs="Arial"/>
          <w:b/>
          <w:spacing w:val="-20"/>
          <w:sz w:val="32"/>
          <w:szCs w:val="32"/>
        </w:rPr>
        <w:br/>
      </w:r>
    </w:p>
    <w:p w:rsidR="00BD0520" w:rsidRPr="00BD0520" w:rsidRDefault="00BD0520" w:rsidP="00BD0520">
      <w:pPr>
        <w:spacing w:after="0" w:line="276" w:lineRule="auto"/>
        <w:rPr>
          <w:rFonts w:ascii="Arial" w:eastAsia="Times New Roman" w:hAnsi="Arial" w:cs="Arial"/>
          <w:b/>
          <w:color w:val="000000"/>
          <w:lang w:eastAsia="da-DK"/>
        </w:rPr>
      </w:pPr>
      <w:r w:rsidRPr="00BD0520">
        <w:rPr>
          <w:rFonts w:ascii="Arial" w:eastAsia="Times New Roman" w:hAnsi="Arial" w:cs="Arial"/>
          <w:b/>
          <w:color w:val="000000"/>
          <w:lang w:eastAsia="da-DK"/>
        </w:rPr>
        <w:t>Skema 1</w:t>
      </w:r>
      <w:r>
        <w:rPr>
          <w:rFonts w:ascii="Arial" w:eastAsia="Times New Roman" w:hAnsi="Arial" w:cs="Arial"/>
          <w:b/>
          <w:color w:val="000000"/>
          <w:lang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2"/>
        <w:gridCol w:w="993"/>
        <w:gridCol w:w="1176"/>
        <w:gridCol w:w="988"/>
        <w:gridCol w:w="1176"/>
        <w:gridCol w:w="979"/>
        <w:gridCol w:w="1176"/>
        <w:gridCol w:w="962"/>
        <w:gridCol w:w="1176"/>
      </w:tblGrid>
      <w:tr w:rsidR="00BD0520" w:rsidRPr="007C13C5" w:rsidTr="002C72D6">
        <w:trPr>
          <w:trHeight w:val="345"/>
        </w:trPr>
        <w:tc>
          <w:tcPr>
            <w:tcW w:w="1032" w:type="dxa"/>
            <w:vMerge w:val="restart"/>
            <w:tcBorders>
              <w:tl2br w:val="single" w:sz="4" w:space="0" w:color="auto"/>
            </w:tcBorders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 xml:space="preserve">       Konc.</w:t>
            </w:r>
          </w:p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Tid</w:t>
            </w:r>
          </w:p>
        </w:tc>
        <w:tc>
          <w:tcPr>
            <w:tcW w:w="2208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FD837" wp14:editId="14866A3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34925</wp:posOffset>
                      </wp:positionV>
                      <wp:extent cx="152400" cy="135467"/>
                      <wp:effectExtent l="38100" t="57150" r="38100" b="17145"/>
                      <wp:wrapNone/>
                      <wp:docPr id="3" name="Stjerne: 5 takk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763" flipV="1">
                                <a:off x="0" y="0"/>
                                <a:ext cx="152400" cy="135467"/>
                              </a:xfrm>
                              <a:prstGeom prst="star5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115A" id="Stjerne: 5 takker 3" o:spid="_x0000_s1026" style="position:absolute;margin-left:63.05pt;margin-top:2.75pt;width:12pt;height:10.65pt;rotation:-2242165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" path="m,51744r58212,l76200,,94188,51744r58212,l105305,83723r17989,51744l76200,103487,29106,135467,47095,83723,,51744xe" filled="f" strokecolor="black [3213]" strokeweight=".5pt">
                      <v:stroke joinstyle="miter"/>
                      <v:path arrowok="t" o:connecttype="custom" o:connectlocs="0,51744;58212,51744;76200,0;94188,51744;152400,51744;105305,83723;123294,135467;76200,103487;29106,135467;47095,83723;0,51744" o:connectangles="0,0,0,0,0,0,0,0,0,0,0"/>
                    </v:shape>
                  </w:pict>
                </mc:Fallback>
              </mc:AlternateContent>
            </w:r>
            <w:r w:rsidRPr="007C13C5">
              <w:rPr>
                <w:sz w:val="20"/>
              </w:rPr>
              <w:t>2 g/L</w:t>
            </w:r>
          </w:p>
        </w:tc>
        <w:tc>
          <w:tcPr>
            <w:tcW w:w="2202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A53DE3" wp14:editId="7543DDA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27305</wp:posOffset>
                      </wp:positionV>
                      <wp:extent cx="142875" cy="132617"/>
                      <wp:effectExtent l="0" t="0" r="28575" b="2032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32617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8896D" id="Ellipse 5" o:spid="_x0000_s1026" style="position:absolute;margin-left:66.35pt;margin-top:2.15pt;width:11.25pt;height:10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7C13C5">
              <w:rPr>
                <w:sz w:val="20"/>
              </w:rPr>
              <w:t>0,5 g/L</w:t>
            </w:r>
          </w:p>
        </w:tc>
        <w:tc>
          <w:tcPr>
            <w:tcW w:w="2192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9AD4EA" wp14:editId="19E6E40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27940</wp:posOffset>
                      </wp:positionV>
                      <wp:extent cx="142875" cy="125016"/>
                      <wp:effectExtent l="19050" t="19050" r="47625" b="27940"/>
                      <wp:wrapNone/>
                      <wp:docPr id="6" name="Ligebenet trekan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5016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595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Ligebenet trekant 6" o:spid="_x0000_s1026" type="#_x0000_t5" style="position:absolute;margin-left:68.4pt;margin-top:2.2pt;width:11.2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" filled="f" strokecolor="black [3213]" strokeweight=".5pt"/>
                  </w:pict>
                </mc:Fallback>
              </mc:AlternateContent>
            </w:r>
            <w:r w:rsidRPr="007C13C5">
              <w:rPr>
                <w:sz w:val="20"/>
              </w:rPr>
              <w:t>0,1 g/L</w:t>
            </w:r>
          </w:p>
        </w:tc>
        <w:tc>
          <w:tcPr>
            <w:tcW w:w="1994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7DF20" wp14:editId="13C7BA00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37465</wp:posOffset>
                      </wp:positionV>
                      <wp:extent cx="121843" cy="114300"/>
                      <wp:effectExtent l="0" t="0" r="12065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43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2DA9" id="Rektangel 7" o:spid="_x0000_s1026" style="position:absolute;margin-left:63.4pt;margin-top:2.95pt;width:9.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 w:rsidRPr="007C13C5">
              <w:rPr>
                <w:sz w:val="20"/>
              </w:rPr>
              <w:t>0 g/L</w:t>
            </w:r>
          </w:p>
        </w:tc>
      </w:tr>
      <w:tr w:rsidR="00BD0520" w:rsidRPr="007C13C5" w:rsidTr="002C72D6">
        <w:tc>
          <w:tcPr>
            <w:tcW w:w="1032" w:type="dxa"/>
            <w:vMerge/>
            <w:tcBorders>
              <w:tl2br w:val="single" w:sz="4" w:space="0" w:color="auto"/>
            </w:tcBorders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32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117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117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117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  <w:tc>
          <w:tcPr>
            <w:tcW w:w="997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997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</w:tr>
      <w:tr w:rsidR="00BD0520" w:rsidRPr="007C13C5" w:rsidTr="002C72D6">
        <w:tc>
          <w:tcPr>
            <w:tcW w:w="1032" w:type="dxa"/>
            <w:vMerge w:val="restart"/>
            <w:shd w:val="clear" w:color="auto" w:fill="9CC2E5" w:themeFill="accent5" w:themeFillTint="99"/>
          </w:tcPr>
          <w:p w:rsidR="00BD0520" w:rsidRPr="007C13C5" w:rsidRDefault="00BD0520" w:rsidP="002C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 w:val="restart"/>
            <w:shd w:val="clear" w:color="auto" w:fill="9CC2E5" w:themeFill="accent5" w:themeFillTint="99"/>
          </w:tcPr>
          <w:p w:rsidR="00BD0520" w:rsidRDefault="00BD0520" w:rsidP="002C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Næste</w:t>
            </w:r>
          </w:p>
          <w:p w:rsidR="00BD0520" w:rsidRPr="007C13C5" w:rsidRDefault="00BD0520" w:rsidP="002C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</w:tbl>
    <w:p w:rsidR="00BD0520" w:rsidRDefault="00BD0520" w:rsidP="00BD0520">
      <w:p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</w:p>
    <w:p w:rsidR="00BD0520" w:rsidRPr="001A2A16" w:rsidRDefault="001E3EF5" w:rsidP="00BD052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Udregn gennemsnittet for </w:t>
      </w:r>
      <w:r w:rsidR="00B729FE">
        <w:rPr>
          <w:rFonts w:ascii="Arial" w:eastAsia="Times New Roman" w:hAnsi="Arial" w:cs="Arial"/>
          <w:color w:val="000000"/>
          <w:lang w:eastAsia="da-DK"/>
        </w:rPr>
        <w:t>’</w:t>
      </w:r>
      <w:r>
        <w:rPr>
          <w:rFonts w:ascii="Arial" w:eastAsia="Times New Roman" w:hAnsi="Arial" w:cs="Arial"/>
          <w:color w:val="000000"/>
          <w:lang w:eastAsia="da-DK"/>
        </w:rPr>
        <w:t>30 min</w:t>
      </w:r>
      <w:r w:rsidR="00B729FE">
        <w:rPr>
          <w:rFonts w:ascii="Arial" w:eastAsia="Times New Roman" w:hAnsi="Arial" w:cs="Arial"/>
          <w:color w:val="000000"/>
          <w:lang w:eastAsia="da-DK"/>
        </w:rPr>
        <w:t>’</w:t>
      </w:r>
      <w:r>
        <w:rPr>
          <w:rFonts w:ascii="Arial" w:eastAsia="Times New Roman" w:hAnsi="Arial" w:cs="Arial"/>
          <w:color w:val="000000"/>
          <w:lang w:eastAsia="da-DK"/>
        </w:rPr>
        <w:t xml:space="preserve"> og for</w:t>
      </w:r>
      <w:r w:rsidR="00B729FE">
        <w:rPr>
          <w:rFonts w:ascii="Arial" w:eastAsia="Times New Roman" w:hAnsi="Arial" w:cs="Arial"/>
          <w:color w:val="000000"/>
          <w:lang w:eastAsia="da-DK"/>
        </w:rPr>
        <w:t xml:space="preserve"> ’næste modul’ for</w:t>
      </w:r>
      <w:r>
        <w:rPr>
          <w:rFonts w:ascii="Arial" w:eastAsia="Times New Roman" w:hAnsi="Arial" w:cs="Arial"/>
          <w:color w:val="000000"/>
          <w:lang w:eastAsia="da-DK"/>
        </w:rPr>
        <w:t xml:space="preserve"> hver koncentration.</w:t>
      </w:r>
      <w:r w:rsidR="00B729FE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8061D1">
        <w:rPr>
          <w:rFonts w:ascii="Arial" w:eastAsia="Times New Roman" w:hAnsi="Arial" w:cs="Arial"/>
          <w:color w:val="000000"/>
          <w:lang w:eastAsia="da-DK"/>
        </w:rPr>
        <w:br/>
      </w:r>
    </w:p>
    <w:p w:rsidR="00BD0520" w:rsidRDefault="00BD0520" w:rsidP="001E3EF5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BD0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22CD1" wp14:editId="5E6E3BFE">
                <wp:simplePos x="0" y="0"/>
                <wp:positionH relativeFrom="column">
                  <wp:posOffset>2190750</wp:posOffset>
                </wp:positionH>
                <wp:positionV relativeFrom="paragraph">
                  <wp:posOffset>188661</wp:posOffset>
                </wp:positionV>
                <wp:extent cx="142875" cy="132617"/>
                <wp:effectExtent l="0" t="0" r="28575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261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70B14" id="Ellipse 8" o:spid="_x0000_s1026" style="position:absolute;margin-left:172.5pt;margin-top:14.85pt;width:11.25pt;height:10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" filled="f" strokecolor="black [3213]" strokeweight=".5pt">
                <v:stroke joinstyle="miter"/>
              </v:oval>
            </w:pict>
          </mc:Fallback>
        </mc:AlternateContent>
      </w:r>
      <w:r w:rsidRPr="00BD0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078F5" wp14:editId="1B2D283F">
                <wp:simplePos x="0" y="0"/>
                <wp:positionH relativeFrom="column">
                  <wp:posOffset>4676775</wp:posOffset>
                </wp:positionH>
                <wp:positionV relativeFrom="paragraph">
                  <wp:posOffset>19050</wp:posOffset>
                </wp:positionV>
                <wp:extent cx="152400" cy="135467"/>
                <wp:effectExtent l="38100" t="57150" r="38100" b="17145"/>
                <wp:wrapNone/>
                <wp:docPr id="4" name="Stjerne: 5 takk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67" flipV="1">
                          <a:off x="0" y="0"/>
                          <a:ext cx="152400" cy="135467"/>
                        </a:xfrm>
                        <a:prstGeom prst="star5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8697" id="Stjerne: 5 takker 4" o:spid="_x0000_s1026" style="position:absolute;margin-left:368.25pt;margin-top:1.5pt;width:12pt;height:10.65pt;rotation:-2247958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" path="m,51744r58212,l76200,,94188,51744r58212,l105305,83723r17989,51744l76200,103487,29106,135467,47095,83723,,51744xe" filled="f" strokecolor="black [3213]" strokeweight=".5pt">
                <v:stroke joinstyle="miter"/>
                <v:path arrowok="t" o:connecttype="custom" o:connectlocs="0,51744;58212,51744;76200,0;94188,51744;152400,51744;105305,83723;123294,135467;76200,103487;29106,135467;47095,83723;0,51744" o:connectangles="0,0,0,0,0,0,0,0,0,0,0"/>
              </v:shape>
            </w:pict>
          </mc:Fallback>
        </mc:AlternateContent>
      </w:r>
      <w:r w:rsidRPr="00BD0520">
        <w:rPr>
          <w:rFonts w:ascii="Arial" w:hAnsi="Arial" w:cs="Arial"/>
        </w:rPr>
        <w:t>Plot gennemsnitskoncentrationerne fra skema 1 ind i skema 2. Brug      som symbol for koncentrationen 2 g/L, brug      som symbol for koncentrationen 0,5 g/L o</w:t>
      </w:r>
      <w:r w:rsidR="00BB6B87">
        <w:rPr>
          <w:rFonts w:ascii="Arial" w:hAnsi="Arial" w:cs="Arial"/>
        </w:rPr>
        <w:t>g så videre.</w:t>
      </w:r>
      <w:r w:rsidRPr="00BD0520">
        <w:rPr>
          <w:rFonts w:ascii="Arial" w:hAnsi="Arial" w:cs="Arial"/>
        </w:rPr>
        <w:t xml:space="preserve"> </w:t>
      </w:r>
    </w:p>
    <w:p w:rsidR="00BD0520" w:rsidRDefault="00BD0520" w:rsidP="00BD0520">
      <w:pPr>
        <w:rPr>
          <w:rFonts w:ascii="Arial" w:hAnsi="Arial" w:cs="Arial"/>
        </w:rPr>
      </w:pPr>
    </w:p>
    <w:p w:rsidR="00BD0520" w:rsidRDefault="00BD0520" w:rsidP="00BD0520">
      <w:pPr>
        <w:rPr>
          <w:rFonts w:ascii="Arial" w:hAnsi="Arial" w:cs="Arial"/>
          <w:b/>
        </w:rPr>
      </w:pPr>
      <w:r w:rsidRPr="00BD0520">
        <w:rPr>
          <w:rFonts w:ascii="Arial" w:hAnsi="Arial" w:cs="Arial"/>
          <w:b/>
        </w:rPr>
        <w:t>Skema 2</w:t>
      </w:r>
      <w:r>
        <w:rPr>
          <w:rFonts w:ascii="Arial" w:hAnsi="Arial" w:cs="Arial"/>
          <w:b/>
        </w:rPr>
        <w:br/>
      </w:r>
    </w:p>
    <w:tbl>
      <w:tblPr>
        <w:tblStyle w:val="Tabel-Gitter"/>
        <w:tblW w:w="0" w:type="auto"/>
        <w:tblInd w:w="426" w:type="dxa"/>
        <w:tblLook w:val="04A0" w:firstRow="1" w:lastRow="0" w:firstColumn="1" w:lastColumn="0" w:noHBand="0" w:noVBand="1"/>
      </w:tblPr>
      <w:tblGrid>
        <w:gridCol w:w="666"/>
        <w:gridCol w:w="420"/>
        <w:gridCol w:w="288"/>
        <w:gridCol w:w="2127"/>
        <w:gridCol w:w="2126"/>
      </w:tblGrid>
      <w:tr w:rsidR="001E3EF5" w:rsidTr="00B729FE">
        <w:trPr>
          <w:trHeight w:val="481"/>
        </w:trPr>
        <w:tc>
          <w:tcPr>
            <w:tcW w:w="666" w:type="dxa"/>
            <w:vMerge w:val="restart"/>
            <w:tcBorders>
              <w:top w:val="nil"/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CD017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page">
                        <wp:posOffset>-876300</wp:posOffset>
                      </wp:positionH>
                      <wp:positionV relativeFrom="paragraph">
                        <wp:posOffset>1009650</wp:posOffset>
                      </wp:positionV>
                      <wp:extent cx="2295525" cy="276225"/>
                      <wp:effectExtent l="0" t="0" r="9525" b="9525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95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176" w:rsidRPr="001E3EF5" w:rsidRDefault="00CD0176" w:rsidP="00CD017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</w:pPr>
                                  <w:r w:rsidRPr="001E3EF5"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  <w:t>Gennemsnitlig</w:t>
                                  </w:r>
                                  <w:r w:rsidR="001E3EF5"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  <w:t xml:space="preserve"> </w:t>
                                  </w:r>
                                  <w:r w:rsidRPr="001E3EF5"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  <w:t>mobilitetsscore</w:t>
                                  </w:r>
                                </w:p>
                                <w:p w:rsidR="00CD0176" w:rsidRPr="00CD0176" w:rsidRDefault="00CD017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69pt;margin-top:79.5pt;width:180.75pt;height:21.7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" stroked="f">
                      <v:textbox>
                        <w:txbxContent>
                          <w:p w:rsidR="00CD0176" w:rsidRPr="001E3EF5" w:rsidRDefault="00CD0176" w:rsidP="00CD0176">
                            <w:pPr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</w:pPr>
                            <w:r w:rsidRPr="001E3EF5"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  <w:t>Gennemsnitlig</w:t>
                            </w:r>
                            <w:r w:rsidR="001E3EF5"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  <w:t xml:space="preserve"> </w:t>
                            </w:r>
                            <w:r w:rsidRPr="001E3EF5"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  <w:t>mobilitetsscore</w:t>
                            </w:r>
                          </w:p>
                          <w:p w:rsidR="00CD0176" w:rsidRPr="00CD0176" w:rsidRDefault="00CD017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3</w:t>
            </w:r>
          </w:p>
        </w:tc>
        <w:tc>
          <w:tcPr>
            <w:tcW w:w="288" w:type="dxa"/>
            <w:tcBorders>
              <w:left w:val="nil"/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45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88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53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2</w:t>
            </w:r>
          </w:p>
        </w:tc>
        <w:tc>
          <w:tcPr>
            <w:tcW w:w="288" w:type="dxa"/>
            <w:tcBorders>
              <w:left w:val="nil"/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75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88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55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1</w:t>
            </w:r>
          </w:p>
        </w:tc>
        <w:tc>
          <w:tcPr>
            <w:tcW w:w="288" w:type="dxa"/>
            <w:tcBorders>
              <w:left w:val="nil"/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49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88" w:type="dxa"/>
            <w:tcBorders>
              <w:top w:val="single" w:sz="4" w:space="0" w:color="AEAAAA" w:themeColor="background2" w:themeShade="BF"/>
              <w:lef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top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top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274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0</w:t>
            </w:r>
          </w:p>
        </w:tc>
        <w:tc>
          <w:tcPr>
            <w:tcW w:w="288" w:type="dxa"/>
            <w:tcBorders>
              <w:left w:val="nil"/>
              <w:bottom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49"/>
        </w:trPr>
        <w:tc>
          <w:tcPr>
            <w:tcW w:w="666" w:type="dxa"/>
            <w:vMerge/>
            <w:tcBorders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                                      30 min                 Næste                                  </w:t>
            </w:r>
          </w:p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                                                                  Modul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br/>
            </w:r>
          </w:p>
          <w:p w:rsidR="001E3EF5" w:rsidRPr="001E3EF5" w:rsidRDefault="001E3EF5" w:rsidP="00BD0520">
            <w:pPr>
              <w:rPr>
                <w:rFonts w:ascii="Arial" w:eastAsia="Times New Roman" w:hAnsi="Arial" w:cs="Arial"/>
                <w:b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                              </w:t>
            </w:r>
            <w:r w:rsidRPr="001E3EF5">
              <w:rPr>
                <w:rFonts w:ascii="Arial" w:eastAsia="Times New Roman" w:hAnsi="Arial" w:cs="Arial"/>
                <w:b/>
                <w:color w:val="000000"/>
                <w:lang w:eastAsia="da-DK"/>
              </w:rPr>
              <w:t>Eksponeringstid</w:t>
            </w:r>
          </w:p>
        </w:tc>
      </w:tr>
    </w:tbl>
    <w:p w:rsidR="00BD0520" w:rsidRPr="00B729FE" w:rsidRDefault="00B729FE" w:rsidP="00A2282E">
      <w:pPr>
        <w:rPr>
          <w:rFonts w:ascii="Arial" w:eastAsia="Times New Roman" w:hAnsi="Arial" w:cs="Arial"/>
          <w:b/>
          <w:iCs/>
          <w:color w:val="000000"/>
          <w:spacing w:val="-20"/>
          <w:sz w:val="32"/>
          <w:szCs w:val="32"/>
          <w:lang w:eastAsia="da-DK"/>
        </w:rPr>
      </w:pPr>
      <w:r w:rsidRPr="00B729FE">
        <w:rPr>
          <w:rFonts w:ascii="Arial" w:eastAsia="Times New Roman" w:hAnsi="Arial" w:cs="Arial"/>
          <w:b/>
          <w:iCs/>
          <w:color w:val="000000"/>
          <w:spacing w:val="-20"/>
          <w:sz w:val="32"/>
          <w:szCs w:val="32"/>
          <w:lang w:eastAsia="da-DK"/>
        </w:rPr>
        <w:t>Diskussion</w:t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color w:val="000000"/>
          <w:lang w:eastAsia="da-DK"/>
        </w:rPr>
        <w:t>Hvilken effekt har shampoo på dafnierne? Og hvilken betydning har eksponeringstiden?</w:t>
      </w:r>
      <w:r w:rsidR="00194EAA">
        <w:rPr>
          <w:rFonts w:ascii="Arial" w:eastAsia="Times New Roman" w:hAnsi="Arial" w:cs="Arial"/>
          <w:color w:val="000000"/>
          <w:lang w:eastAsia="da-DK"/>
        </w:rPr>
        <w:br/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color w:val="000000"/>
          <w:lang w:eastAsia="da-DK"/>
        </w:rPr>
        <w:t>Hvorfor kan det være problematisk for et krebsdyr i havet at have nedsat mobilitet?</w:t>
      </w:r>
      <w:r w:rsidR="00194EAA">
        <w:rPr>
          <w:rFonts w:ascii="Arial" w:eastAsia="Times New Roman" w:hAnsi="Arial" w:cs="Arial"/>
          <w:color w:val="000000"/>
          <w:lang w:eastAsia="da-DK"/>
        </w:rPr>
        <w:br/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lang w:eastAsia="da-DK"/>
        </w:rPr>
        <w:t xml:space="preserve">I hvor høj grad kan forsøget bruges til at sige noget om, hvordan miljøfremmede stoffer påvirker dafnier? Inddrag fejlkilder i din forklaring. </w:t>
      </w:r>
      <w:r w:rsidR="00194EAA">
        <w:rPr>
          <w:rFonts w:ascii="Arial" w:eastAsia="Times New Roman" w:hAnsi="Arial" w:cs="Arial"/>
          <w:lang w:eastAsia="da-DK"/>
        </w:rPr>
        <w:br/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color w:val="000000"/>
          <w:lang w:eastAsia="da-DK"/>
        </w:rPr>
        <w:t>Hvilke konsekvenser kan miljøfremmede stoffer have for dyr længere oppe i fødekæden?</w:t>
      </w:r>
    </w:p>
    <w:p w:rsid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P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Pr="00B729FE" w:rsidRDefault="00B729FE" w:rsidP="00B729FE">
      <w:pPr>
        <w:spacing w:after="0"/>
        <w:rPr>
          <w:rFonts w:ascii="Arial" w:eastAsia="Times New Roman" w:hAnsi="Arial" w:cs="Arial"/>
          <w:b/>
          <w:spacing w:val="-20"/>
          <w:sz w:val="32"/>
          <w:szCs w:val="32"/>
          <w:lang w:eastAsia="da-DK"/>
        </w:rPr>
      </w:pPr>
      <w:r w:rsidRPr="00B729FE">
        <w:rPr>
          <w:rFonts w:ascii="Arial" w:eastAsia="Times New Roman" w:hAnsi="Arial" w:cs="Arial"/>
          <w:b/>
          <w:iCs/>
          <w:color w:val="000000"/>
          <w:spacing w:val="-20"/>
          <w:sz w:val="32"/>
          <w:szCs w:val="32"/>
          <w:lang w:eastAsia="da-DK"/>
        </w:rPr>
        <w:t>Til læreren</w:t>
      </w:r>
    </w:p>
    <w:p w:rsid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Pr="00B729FE" w:rsidRDefault="002A71D6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Du kan købe dafnier hos nogle akvarieforretninger og dyrehandlere, men de skal som regel bestilles i god tid. </w:t>
      </w:r>
      <w:r w:rsidR="00B729FE" w:rsidRPr="00B729FE">
        <w:rPr>
          <w:rFonts w:ascii="Arial" w:eastAsia="Times New Roman" w:hAnsi="Arial" w:cs="Arial"/>
          <w:color w:val="000000"/>
          <w:lang w:eastAsia="da-DK"/>
        </w:rPr>
        <w:t>Øvelsen kan udvides ved at overføre dafnierne til en lille petriskål og iagttage dafniernes bevægelser i en stereolup eller et mikroskop.</w:t>
      </w:r>
    </w:p>
    <w:p w:rsidR="00B729FE" w:rsidRP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Default="00B729FE" w:rsidP="00B729FE">
      <w:pPr>
        <w:spacing w:after="0" w:line="276" w:lineRule="auto"/>
        <w:rPr>
          <w:rFonts w:ascii="Arial" w:eastAsia="Times New Roman" w:hAnsi="Arial" w:cs="Arial"/>
          <w:i/>
          <w:iCs/>
          <w:color w:val="000000"/>
          <w:u w:val="single"/>
          <w:lang w:eastAsia="da-DK"/>
        </w:rPr>
      </w:pPr>
      <w:r w:rsidRPr="00B729FE">
        <w:rPr>
          <w:rFonts w:ascii="Arial" w:eastAsia="Times New Roman" w:hAnsi="Arial" w:cs="Arial"/>
          <w:i/>
          <w:iCs/>
          <w:color w:val="000000"/>
          <w:lang w:eastAsia="da-DK"/>
        </w:rPr>
        <w:t>Dele af vejledningen er lavet med inspiration fra undervisningsmateriale fra Roskilde Universitet.</w:t>
      </w:r>
      <w:hyperlink r:id="rId9" w:history="1">
        <w:r w:rsidRPr="00B729FE">
          <w:rPr>
            <w:rFonts w:ascii="Arial" w:eastAsia="Times New Roman" w:hAnsi="Arial" w:cs="Arial"/>
            <w:i/>
            <w:iCs/>
            <w:color w:val="000000"/>
            <w:u w:val="single"/>
            <w:lang w:eastAsia="da-DK"/>
          </w:rPr>
          <w:t xml:space="preserve"> </w:t>
        </w:r>
      </w:hyperlink>
    </w:p>
    <w:p w:rsidR="006B2308" w:rsidRDefault="006B2308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sectPr w:rsidR="006B2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D7" w:rsidRDefault="000D25D7" w:rsidP="00A2282E">
      <w:pPr>
        <w:spacing w:after="0" w:line="240" w:lineRule="auto"/>
      </w:pPr>
      <w:r>
        <w:separator/>
      </w:r>
    </w:p>
  </w:endnote>
  <w:endnote w:type="continuationSeparator" w:id="0">
    <w:p w:rsidR="000D25D7" w:rsidRDefault="000D25D7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D7" w:rsidRDefault="000D25D7" w:rsidP="00A2282E">
      <w:pPr>
        <w:spacing w:after="0" w:line="240" w:lineRule="auto"/>
      </w:pPr>
      <w:r>
        <w:separator/>
      </w:r>
    </w:p>
  </w:footnote>
  <w:footnote w:type="continuationSeparator" w:id="0">
    <w:p w:rsidR="000D25D7" w:rsidRDefault="000D25D7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781"/>
    <w:multiLevelType w:val="hybridMultilevel"/>
    <w:tmpl w:val="0B1EE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919"/>
    <w:multiLevelType w:val="hybridMultilevel"/>
    <w:tmpl w:val="2EBE84B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6031"/>
    <w:multiLevelType w:val="hybridMultilevel"/>
    <w:tmpl w:val="0A605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26D"/>
    <w:multiLevelType w:val="hybridMultilevel"/>
    <w:tmpl w:val="395E19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1EC9"/>
    <w:multiLevelType w:val="hybridMultilevel"/>
    <w:tmpl w:val="7E0E710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731F"/>
    <w:multiLevelType w:val="hybridMultilevel"/>
    <w:tmpl w:val="7DB054BE"/>
    <w:lvl w:ilvl="0" w:tplc="6EF8AD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7605"/>
    <w:multiLevelType w:val="hybridMultilevel"/>
    <w:tmpl w:val="C172B6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73EA"/>
    <w:multiLevelType w:val="hybridMultilevel"/>
    <w:tmpl w:val="37145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E"/>
    <w:rsid w:val="000669C8"/>
    <w:rsid w:val="000A036F"/>
    <w:rsid w:val="000B3CA2"/>
    <w:rsid w:val="000D25D7"/>
    <w:rsid w:val="0011005A"/>
    <w:rsid w:val="00194EAA"/>
    <w:rsid w:val="001A2A16"/>
    <w:rsid w:val="001E3EF5"/>
    <w:rsid w:val="002A71D6"/>
    <w:rsid w:val="002C72D6"/>
    <w:rsid w:val="003933A4"/>
    <w:rsid w:val="003C054D"/>
    <w:rsid w:val="004349CF"/>
    <w:rsid w:val="0063738A"/>
    <w:rsid w:val="006A44B7"/>
    <w:rsid w:val="006B2308"/>
    <w:rsid w:val="00753944"/>
    <w:rsid w:val="007C13C5"/>
    <w:rsid w:val="008061D1"/>
    <w:rsid w:val="008221A1"/>
    <w:rsid w:val="00901D9C"/>
    <w:rsid w:val="00944012"/>
    <w:rsid w:val="0095565C"/>
    <w:rsid w:val="009D2E26"/>
    <w:rsid w:val="009E46F7"/>
    <w:rsid w:val="00A2282E"/>
    <w:rsid w:val="00AA0874"/>
    <w:rsid w:val="00AD7D35"/>
    <w:rsid w:val="00B206C1"/>
    <w:rsid w:val="00B55894"/>
    <w:rsid w:val="00B729FE"/>
    <w:rsid w:val="00BB6B87"/>
    <w:rsid w:val="00BD0520"/>
    <w:rsid w:val="00CD0176"/>
    <w:rsid w:val="00D05162"/>
    <w:rsid w:val="00E76D72"/>
    <w:rsid w:val="00E83DDE"/>
    <w:rsid w:val="00EC790E"/>
    <w:rsid w:val="00ED3558"/>
    <w:rsid w:val="00FF102B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DF006"/>
  <w15:chartTrackingRefBased/>
  <w15:docId w15:val="{F0BB067E-A085-48CA-B358-A48F7DC5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221A1"/>
    <w:pPr>
      <w:ind w:left="720"/>
      <w:contextualSpacing/>
    </w:pPr>
  </w:style>
  <w:style w:type="table" w:styleId="Tabel-Gitter">
    <w:name w:val="Table Grid"/>
    <w:basedOn w:val="Tabel-Normal"/>
    <w:uiPriority w:val="39"/>
    <w:rsid w:val="00AD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lentfuldeunge.dk/sites/default/files/aktiviteter/kan_krebsdyr_taale_gammel_dansk-_forsoegsvejledning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498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12</cp:revision>
  <cp:lastPrinted>2019-02-11T13:37:00Z</cp:lastPrinted>
  <dcterms:created xsi:type="dcterms:W3CDTF">2019-02-08T08:21:00Z</dcterms:created>
  <dcterms:modified xsi:type="dcterms:W3CDTF">2019-06-21T11:20:00Z</dcterms:modified>
</cp:coreProperties>
</file>